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458FA" w14:textId="10B9E56C" w:rsidR="006B1974" w:rsidRPr="002B7E42" w:rsidRDefault="003D7608" w:rsidP="00852A33">
      <w:pPr>
        <w:spacing w:line="240" w:lineRule="atLeast"/>
        <w:jc w:val="center"/>
        <w:rPr>
          <w:b/>
          <w:bCs/>
          <w:sz w:val="56"/>
          <w:szCs w:val="56"/>
          <w:u w:val="single"/>
        </w:rPr>
      </w:pPr>
      <w:r>
        <w:rPr>
          <w:b/>
          <w:bCs/>
          <w:sz w:val="56"/>
          <w:szCs w:val="56"/>
          <w:u w:val="single"/>
        </w:rPr>
        <w:t xml:space="preserve">Competitive League </w:t>
      </w:r>
    </w:p>
    <w:p w14:paraId="132B63B7" w14:textId="44705678" w:rsidR="00852A33" w:rsidRPr="00E624E6" w:rsidRDefault="005979A2" w:rsidP="00E624E6">
      <w:pPr>
        <w:spacing w:line="240" w:lineRule="atLeast"/>
        <w:jc w:val="center"/>
        <w:rPr>
          <w:sz w:val="40"/>
          <w:szCs w:val="40"/>
        </w:rPr>
      </w:pPr>
      <w:r w:rsidRPr="0030082C">
        <w:rPr>
          <w:sz w:val="40"/>
          <w:szCs w:val="40"/>
        </w:rPr>
        <w:t>Policy</w:t>
      </w:r>
      <w:r w:rsidR="006B1974" w:rsidRPr="0030082C">
        <w:rPr>
          <w:sz w:val="40"/>
          <w:szCs w:val="40"/>
        </w:rPr>
        <w:t xml:space="preserve"> &amp; Procedure</w:t>
      </w:r>
    </w:p>
    <w:p w14:paraId="79234E2A" w14:textId="76E78F1E" w:rsidR="00F53A55" w:rsidRPr="00B91DA2" w:rsidRDefault="00073B05">
      <w:pPr>
        <w:rPr>
          <w:sz w:val="28"/>
          <w:szCs w:val="28"/>
        </w:rPr>
      </w:pPr>
      <w:r>
        <w:rPr>
          <w:sz w:val="28"/>
          <w:szCs w:val="28"/>
        </w:rPr>
        <w:t>Purpose</w:t>
      </w:r>
      <w:r w:rsidR="00415683">
        <w:rPr>
          <w:sz w:val="28"/>
          <w:szCs w:val="28"/>
        </w:rPr>
        <w:t xml:space="preserve">: </w:t>
      </w:r>
      <w:r w:rsidR="007E6022">
        <w:rPr>
          <w:sz w:val="28"/>
          <w:szCs w:val="28"/>
        </w:rPr>
        <w:t>To</w:t>
      </w:r>
      <w:r w:rsidR="00B36677">
        <w:rPr>
          <w:sz w:val="28"/>
          <w:szCs w:val="28"/>
        </w:rPr>
        <w:t xml:space="preserve"> </w:t>
      </w:r>
      <w:r w:rsidR="007E6022" w:rsidRPr="007E6022">
        <w:rPr>
          <w:sz w:val="28"/>
          <w:szCs w:val="28"/>
        </w:rPr>
        <w:t>foster an overall improved well-being and levels of self-growth</w:t>
      </w:r>
    </w:p>
    <w:p w14:paraId="7BD28800" w14:textId="1529FF90" w:rsidR="00456332" w:rsidRDefault="00073B05">
      <w:pPr>
        <w:rPr>
          <w:b/>
          <w:bCs/>
          <w:sz w:val="28"/>
          <w:szCs w:val="28"/>
        </w:rPr>
      </w:pPr>
      <w:r>
        <w:rPr>
          <w:b/>
          <w:bCs/>
          <w:sz w:val="28"/>
          <w:szCs w:val="28"/>
        </w:rPr>
        <w:t>Policy</w:t>
      </w:r>
      <w:r w:rsidR="00456332" w:rsidRPr="00B91DA2">
        <w:rPr>
          <w:b/>
          <w:bCs/>
          <w:sz w:val="28"/>
          <w:szCs w:val="28"/>
        </w:rPr>
        <w:t>:</w:t>
      </w:r>
      <w:r w:rsidR="007D5473">
        <w:rPr>
          <w:b/>
          <w:bCs/>
          <w:sz w:val="28"/>
          <w:szCs w:val="28"/>
        </w:rPr>
        <w:t xml:space="preserve"> </w:t>
      </w:r>
    </w:p>
    <w:p w14:paraId="64DD5DD3" w14:textId="4057A21B" w:rsidR="00743FDA" w:rsidRDefault="00A72BF4" w:rsidP="00E326EB">
      <w:pPr>
        <w:pStyle w:val="ListParagraph"/>
        <w:numPr>
          <w:ilvl w:val="0"/>
          <w:numId w:val="2"/>
        </w:numPr>
      </w:pPr>
      <w:r>
        <w:t>Players who are putting in time effort, and interest will take precedence in play time</w:t>
      </w:r>
    </w:p>
    <w:p w14:paraId="06B5003B" w14:textId="1E1CFC25" w:rsidR="00A72BF4" w:rsidRDefault="00A72BF4" w:rsidP="00E326EB">
      <w:pPr>
        <w:pStyle w:val="ListParagraph"/>
        <w:numPr>
          <w:ilvl w:val="0"/>
          <w:numId w:val="2"/>
        </w:numPr>
      </w:pPr>
      <w:r>
        <w:t>Equal play time will not be guaranteed</w:t>
      </w:r>
    </w:p>
    <w:p w14:paraId="3844E357" w14:textId="245B9929" w:rsidR="00A72BF4" w:rsidRDefault="00A72BF4" w:rsidP="00E326EB">
      <w:pPr>
        <w:pStyle w:val="ListParagraph"/>
        <w:numPr>
          <w:ilvl w:val="0"/>
          <w:numId w:val="2"/>
        </w:numPr>
      </w:pPr>
      <w:r>
        <w:t>Positions being played will not be guaranteed and determined solely by coaches</w:t>
      </w:r>
    </w:p>
    <w:p w14:paraId="116D7578" w14:textId="45EEC54E" w:rsidR="00A72BF4" w:rsidRDefault="00A72BF4" w:rsidP="00E326EB">
      <w:pPr>
        <w:pStyle w:val="ListParagraph"/>
        <w:numPr>
          <w:ilvl w:val="0"/>
          <w:numId w:val="2"/>
        </w:numPr>
      </w:pPr>
      <w:r>
        <w:t>It is important to be punctual; remember we are role models for our children (arrive on time or early)</w:t>
      </w:r>
    </w:p>
    <w:p w14:paraId="29E098E2" w14:textId="033357A1" w:rsidR="00A72BF4" w:rsidRDefault="00A72BF4" w:rsidP="00E326EB">
      <w:pPr>
        <w:pStyle w:val="ListParagraph"/>
        <w:numPr>
          <w:ilvl w:val="0"/>
          <w:numId w:val="2"/>
        </w:numPr>
      </w:pPr>
      <w:r>
        <w:t xml:space="preserve">Maintain a positive attitude, “trash talking” referees, coaches, parents, players </w:t>
      </w:r>
      <w:proofErr w:type="gramStart"/>
      <w:r>
        <w:t>is</w:t>
      </w:r>
      <w:proofErr w:type="gramEnd"/>
      <w:r>
        <w:t xml:space="preserve"> learned by children and will not be tolerated</w:t>
      </w:r>
    </w:p>
    <w:p w14:paraId="212AD4D3" w14:textId="44350A12" w:rsidR="00A72BF4" w:rsidRDefault="00A72BF4" w:rsidP="00E326EB">
      <w:pPr>
        <w:pStyle w:val="ListParagraph"/>
        <w:numPr>
          <w:ilvl w:val="0"/>
          <w:numId w:val="2"/>
        </w:numPr>
      </w:pPr>
      <w:r>
        <w:t>Open communication with coaches and 406 League Staff is encouraged</w:t>
      </w:r>
    </w:p>
    <w:p w14:paraId="09786361" w14:textId="3D989EFF" w:rsidR="00A72BF4" w:rsidRPr="00D04BD7" w:rsidRDefault="00A72BF4" w:rsidP="00E326EB">
      <w:pPr>
        <w:pStyle w:val="ListParagraph"/>
        <w:numPr>
          <w:ilvl w:val="0"/>
          <w:numId w:val="2"/>
        </w:numPr>
      </w:pPr>
      <w:r>
        <w:t>Read and follow 406 Youth Sports Association League rules (adaptations have been made)</w:t>
      </w:r>
    </w:p>
    <w:p w14:paraId="2BA9A76C" w14:textId="757798DA" w:rsidR="00F53A55" w:rsidRDefault="00EF1FD0">
      <w:pPr>
        <w:rPr>
          <w:b/>
          <w:bCs/>
          <w:sz w:val="28"/>
          <w:szCs w:val="28"/>
        </w:rPr>
      </w:pPr>
      <w:r>
        <w:rPr>
          <w:b/>
          <w:bCs/>
          <w:sz w:val="28"/>
          <w:szCs w:val="28"/>
        </w:rPr>
        <w:t>Procedures:</w:t>
      </w:r>
    </w:p>
    <w:p w14:paraId="791BB0E4" w14:textId="4BFA91C2" w:rsidR="00F1317C" w:rsidRDefault="00A72BF4" w:rsidP="00EF1FD0">
      <w:pPr>
        <w:pStyle w:val="ListParagraph"/>
        <w:numPr>
          <w:ilvl w:val="0"/>
          <w:numId w:val="3"/>
        </w:numPr>
      </w:pPr>
      <w:r>
        <w:t>This decision is made by the coach/es and will be respected</w:t>
      </w:r>
      <w:r w:rsidR="00AA033C">
        <w:t xml:space="preserve">. Questions may start with the coach/es and if there is no resolution you must follow the organization chart </w:t>
      </w:r>
      <w:proofErr w:type="gramStart"/>
      <w:r w:rsidR="00AA033C">
        <w:t>in order to</w:t>
      </w:r>
      <w:proofErr w:type="gramEnd"/>
      <w:r w:rsidR="00AA033C">
        <w:t xml:space="preserve"> find a solution or understanding</w:t>
      </w:r>
    </w:p>
    <w:p w14:paraId="6B8312A2" w14:textId="085AD0A0" w:rsidR="00AA033C" w:rsidRPr="006D7ECA" w:rsidRDefault="00AA033C" w:rsidP="00AA033C">
      <w:pPr>
        <w:pStyle w:val="ListParagraph"/>
        <w:numPr>
          <w:ilvl w:val="0"/>
          <w:numId w:val="3"/>
        </w:numPr>
      </w:pPr>
      <w:r>
        <w:t xml:space="preserve">This decision is made by the coach/es and will be respected. Questions may start with the coach/es and if there is no resolution </w:t>
      </w:r>
      <w:r>
        <w:t>you</w:t>
      </w:r>
      <w:r>
        <w:t xml:space="preserve"> must follow the organization chart </w:t>
      </w:r>
      <w:proofErr w:type="gramStart"/>
      <w:r>
        <w:t>in order to</w:t>
      </w:r>
      <w:proofErr w:type="gramEnd"/>
      <w:r>
        <w:t xml:space="preserve"> find a solution or understanding</w:t>
      </w:r>
    </w:p>
    <w:p w14:paraId="1E6EC60B" w14:textId="33023A21" w:rsidR="00AA033C" w:rsidRPr="006D7ECA" w:rsidRDefault="00AA033C" w:rsidP="00AA033C">
      <w:pPr>
        <w:pStyle w:val="ListParagraph"/>
        <w:numPr>
          <w:ilvl w:val="0"/>
          <w:numId w:val="3"/>
        </w:numPr>
      </w:pPr>
      <w:r>
        <w:t xml:space="preserve">This decision is made by the coach/es and will be respected. Questions may start with the coach/es and if there is no resolution </w:t>
      </w:r>
      <w:r>
        <w:t>you</w:t>
      </w:r>
      <w:r>
        <w:t xml:space="preserve"> must follow the organization chart </w:t>
      </w:r>
      <w:proofErr w:type="gramStart"/>
      <w:r>
        <w:t>in order to</w:t>
      </w:r>
      <w:proofErr w:type="gramEnd"/>
      <w:r>
        <w:t xml:space="preserve"> find a solution or understanding</w:t>
      </w:r>
    </w:p>
    <w:p w14:paraId="673EB3C2" w14:textId="7D8FF5F9" w:rsidR="00AA033C" w:rsidRDefault="00AA033C" w:rsidP="00EF1FD0">
      <w:pPr>
        <w:pStyle w:val="ListParagraph"/>
        <w:numPr>
          <w:ilvl w:val="0"/>
          <w:numId w:val="3"/>
        </w:numPr>
      </w:pPr>
      <w:proofErr w:type="gramStart"/>
      <w:r>
        <w:t>In order to</w:t>
      </w:r>
      <w:proofErr w:type="gramEnd"/>
      <w:r>
        <w:t xml:space="preserve"> keep things flowing timely, we need to be punctual</w:t>
      </w:r>
    </w:p>
    <w:p w14:paraId="1E71C3EB" w14:textId="04CDB1C7" w:rsidR="00AA033C" w:rsidRDefault="00AA033C" w:rsidP="00EF1FD0">
      <w:pPr>
        <w:pStyle w:val="ListParagraph"/>
        <w:numPr>
          <w:ilvl w:val="0"/>
          <w:numId w:val="3"/>
        </w:numPr>
      </w:pPr>
      <w:r>
        <w:t>For any or all negative comments or actions players, coaches, and spectators will receive one warning, continuation of this behavior will result in ejection by the referees or the league owners.</w:t>
      </w:r>
    </w:p>
    <w:p w14:paraId="503817FA" w14:textId="77253875" w:rsidR="00AA033C" w:rsidRPr="006D7ECA" w:rsidRDefault="00AA033C" w:rsidP="00EF1FD0">
      <w:pPr>
        <w:pStyle w:val="ListParagraph"/>
        <w:numPr>
          <w:ilvl w:val="0"/>
          <w:numId w:val="3"/>
        </w:numPr>
      </w:pPr>
      <w:r>
        <w:t xml:space="preserve">Present concerns/questions to </w:t>
      </w:r>
      <w:proofErr w:type="gramStart"/>
      <w:r>
        <w:t>coach/es</w:t>
      </w:r>
      <w:proofErr w:type="gramEnd"/>
      <w:r>
        <w:t xml:space="preserve"> in a respectful and understanding manner, if </w:t>
      </w:r>
      <w:proofErr w:type="gramStart"/>
      <w:r>
        <w:t>no</w:t>
      </w:r>
      <w:proofErr w:type="gramEnd"/>
      <w:r>
        <w:t xml:space="preserve"> resolution, you must follow the organizational chart </w:t>
      </w:r>
      <w:proofErr w:type="gramStart"/>
      <w:r>
        <w:t>in order to</w:t>
      </w:r>
      <w:proofErr w:type="gramEnd"/>
      <w:r>
        <w:t xml:space="preserve"> find a solution or understanding.</w:t>
      </w:r>
    </w:p>
    <w:p w14:paraId="3D992347" w14:textId="76FF2163" w:rsidR="00373EA2" w:rsidRPr="00373EA2" w:rsidRDefault="00C60992" w:rsidP="00BD47A3">
      <w:pPr>
        <w:pStyle w:val="ListParagraph"/>
        <w:numPr>
          <w:ilvl w:val="0"/>
          <w:numId w:val="3"/>
        </w:numPr>
      </w:pPr>
      <w:r w:rsidRPr="006D7ECA">
        <w:t xml:space="preserve">Adaptations have been made for our specific league. Please </w:t>
      </w:r>
      <w:r w:rsidR="00F14227" w:rsidRPr="006D7ECA">
        <w:t>read these changes and encourage parents and players to know and understand as well.</w:t>
      </w:r>
    </w:p>
    <w:sectPr w:rsidR="00373EA2" w:rsidRPr="00373EA2" w:rsidSect="006516B4">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E212D" w14:textId="77777777" w:rsidR="0063182D" w:rsidRDefault="0063182D" w:rsidP="00966BC3">
      <w:pPr>
        <w:spacing w:after="0" w:line="240" w:lineRule="auto"/>
      </w:pPr>
      <w:r>
        <w:separator/>
      </w:r>
    </w:p>
  </w:endnote>
  <w:endnote w:type="continuationSeparator" w:id="0">
    <w:p w14:paraId="476F5E0C" w14:textId="77777777" w:rsidR="0063182D" w:rsidRDefault="0063182D" w:rsidP="00966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680165"/>
      <w:docPartObj>
        <w:docPartGallery w:val="Page Numbers (Bottom of Page)"/>
        <w:docPartUnique/>
      </w:docPartObj>
    </w:sdtPr>
    <w:sdtEndPr/>
    <w:sdtContent>
      <w:sdt>
        <w:sdtPr>
          <w:id w:val="-1769616900"/>
          <w:docPartObj>
            <w:docPartGallery w:val="Page Numbers (Top of Page)"/>
            <w:docPartUnique/>
          </w:docPartObj>
        </w:sdtPr>
        <w:sdtEndPr/>
        <w:sdtContent>
          <w:p w14:paraId="36A5662C" w14:textId="67EEA824" w:rsidR="00375274" w:rsidRDefault="009F58AD" w:rsidP="00A24DB5">
            <w:pPr>
              <w:pStyle w:val="Footer"/>
            </w:pPr>
            <w:r>
              <w:rPr>
                <w:noProof/>
              </w:rPr>
              <w:drawing>
                <wp:anchor distT="0" distB="0" distL="114300" distR="114300" simplePos="0" relativeHeight="251662336" behindDoc="0" locked="0" layoutInCell="1" allowOverlap="1" wp14:anchorId="323EB2F4" wp14:editId="37A008F0">
                  <wp:simplePos x="0" y="0"/>
                  <wp:positionH relativeFrom="column">
                    <wp:posOffset>3019425</wp:posOffset>
                  </wp:positionH>
                  <wp:positionV relativeFrom="paragraph">
                    <wp:posOffset>-208915</wp:posOffset>
                  </wp:positionV>
                  <wp:extent cx="799465" cy="799465"/>
                  <wp:effectExtent l="0" t="0" r="635" b="635"/>
                  <wp:wrapThrough wrapText="bothSides">
                    <wp:wrapPolygon edited="0">
                      <wp:start x="0" y="0"/>
                      <wp:lineTo x="0" y="21102"/>
                      <wp:lineTo x="21102" y="21102"/>
                      <wp:lineTo x="21102" y="0"/>
                      <wp:lineTo x="0" y="0"/>
                    </wp:wrapPolygon>
                  </wp:wrapThrough>
                  <wp:docPr id="425936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93624"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99465" cy="799465"/>
                          </a:xfrm>
                          <a:prstGeom prst="rect">
                            <a:avLst/>
                          </a:prstGeom>
                        </pic:spPr>
                      </pic:pic>
                    </a:graphicData>
                  </a:graphic>
                  <wp14:sizeRelH relativeFrom="margin">
                    <wp14:pctWidth>0</wp14:pctWidth>
                  </wp14:sizeRelH>
                </wp:anchor>
              </w:drawing>
            </w:r>
            <w:r w:rsidR="00375274">
              <w:t xml:space="preserve">Page </w:t>
            </w:r>
            <w:r w:rsidR="00375274">
              <w:rPr>
                <w:b/>
                <w:bCs/>
              </w:rPr>
              <w:fldChar w:fldCharType="begin"/>
            </w:r>
            <w:r w:rsidR="00375274">
              <w:rPr>
                <w:b/>
                <w:bCs/>
              </w:rPr>
              <w:instrText xml:space="preserve"> PAGE </w:instrText>
            </w:r>
            <w:r w:rsidR="00375274">
              <w:rPr>
                <w:b/>
                <w:bCs/>
              </w:rPr>
              <w:fldChar w:fldCharType="separate"/>
            </w:r>
            <w:r w:rsidR="00375274">
              <w:rPr>
                <w:b/>
                <w:bCs/>
                <w:noProof/>
              </w:rPr>
              <w:t>2</w:t>
            </w:r>
            <w:r w:rsidR="00375274">
              <w:rPr>
                <w:b/>
                <w:bCs/>
              </w:rPr>
              <w:fldChar w:fldCharType="end"/>
            </w:r>
            <w:r w:rsidR="00375274">
              <w:t xml:space="preserve"> of </w:t>
            </w:r>
            <w:r w:rsidR="00375274">
              <w:rPr>
                <w:b/>
                <w:bCs/>
              </w:rPr>
              <w:fldChar w:fldCharType="begin"/>
            </w:r>
            <w:r w:rsidR="00375274">
              <w:rPr>
                <w:b/>
                <w:bCs/>
              </w:rPr>
              <w:instrText xml:space="preserve"> NUMPAGES  </w:instrText>
            </w:r>
            <w:r w:rsidR="00375274">
              <w:rPr>
                <w:b/>
                <w:bCs/>
              </w:rPr>
              <w:fldChar w:fldCharType="separate"/>
            </w:r>
            <w:r w:rsidR="00375274">
              <w:rPr>
                <w:b/>
                <w:bCs/>
                <w:noProof/>
              </w:rPr>
              <w:t>2</w:t>
            </w:r>
            <w:r w:rsidR="00375274">
              <w:rPr>
                <w:b/>
                <w:bCs/>
              </w:rPr>
              <w:fldChar w:fldCharType="end"/>
            </w:r>
          </w:p>
        </w:sdtContent>
      </w:sdt>
    </w:sdtContent>
  </w:sdt>
  <w:p w14:paraId="429E6D66" w14:textId="379EF375" w:rsidR="00966BC3" w:rsidRDefault="00966BC3" w:rsidP="00375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22D7D" w14:textId="77777777" w:rsidR="0063182D" w:rsidRDefault="0063182D" w:rsidP="00966BC3">
      <w:pPr>
        <w:spacing w:after="0" w:line="240" w:lineRule="auto"/>
      </w:pPr>
      <w:r>
        <w:separator/>
      </w:r>
    </w:p>
  </w:footnote>
  <w:footnote w:type="continuationSeparator" w:id="0">
    <w:p w14:paraId="78AB9E9B" w14:textId="77777777" w:rsidR="0063182D" w:rsidRDefault="0063182D" w:rsidP="00966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02ED8" w14:textId="2493EADB" w:rsidR="008957F1" w:rsidRDefault="00457573">
    <w:pPr>
      <w:pStyle w:val="Header"/>
    </w:pPr>
    <w:r w:rsidRPr="00457573">
      <w:rPr>
        <w:caps/>
        <w:noProof/>
        <w:color w:val="0E2841" w:themeColor="text2"/>
        <w:sz w:val="20"/>
        <w:szCs w:val="20"/>
      </w:rPr>
      <mc:AlternateContent>
        <mc:Choice Requires="wps">
          <w:drawing>
            <wp:anchor distT="0" distB="0" distL="118745" distR="118745" simplePos="0" relativeHeight="251664384" behindDoc="1" locked="0" layoutInCell="1" allowOverlap="0" wp14:anchorId="59A5A0E2" wp14:editId="4219F4D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masis MT Pro Black" w:hAnsi="Amasis MT Pro Black"/>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6EA2E18" w14:textId="6E0691AE" w:rsidR="00457573" w:rsidRPr="00457573" w:rsidRDefault="00457573">
                              <w:pPr>
                                <w:pStyle w:val="Header"/>
                                <w:tabs>
                                  <w:tab w:val="clear" w:pos="4680"/>
                                  <w:tab w:val="clear" w:pos="9360"/>
                                </w:tabs>
                                <w:jc w:val="center"/>
                                <w:rPr>
                                  <w:rFonts w:ascii="Amasis MT Pro Black" w:hAnsi="Amasis MT Pro Black"/>
                                  <w:caps/>
                                  <w:color w:val="FFFFFF" w:themeColor="background1"/>
                                </w:rPr>
                              </w:pPr>
                              <w:r w:rsidRPr="00457573">
                                <w:rPr>
                                  <w:rFonts w:ascii="Amasis MT Pro Black" w:hAnsi="Amasis MT Pro Black"/>
                                  <w:caps/>
                                  <w:color w:val="FFFFFF" w:themeColor="background1"/>
                                </w:rPr>
                                <w:t xml:space="preserve">406 </w:t>
                              </w:r>
                              <w:r w:rsidR="00AA033C">
                                <w:rPr>
                                  <w:rFonts w:ascii="Amasis MT Pro Black" w:hAnsi="Amasis MT Pro Black"/>
                                  <w:caps/>
                                  <w:color w:val="FFFFFF" w:themeColor="background1"/>
                                </w:rPr>
                                <w:t>YOUTH SPORTS ASSOCIATION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9A5A0E2" id="Rectangle 200" o:spid="_x0000_s1026" style="position:absolute;margin-left:0;margin-top:0;width:468.5pt;height:21.3pt;z-index:-25165209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" o:allowoverlap="f" fillcolor="#156082 [3204]" stroked="f" strokeweight="1.5pt">
              <v:textbox style="mso-fit-shape-to-text:t">
                <w:txbxContent>
                  <w:sdt>
                    <w:sdtPr>
                      <w:rPr>
                        <w:rFonts w:ascii="Amasis MT Pro Black" w:hAnsi="Amasis MT Pro Black"/>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6EA2E18" w14:textId="6E0691AE" w:rsidR="00457573" w:rsidRPr="00457573" w:rsidRDefault="00457573">
                        <w:pPr>
                          <w:pStyle w:val="Header"/>
                          <w:tabs>
                            <w:tab w:val="clear" w:pos="4680"/>
                            <w:tab w:val="clear" w:pos="9360"/>
                          </w:tabs>
                          <w:jc w:val="center"/>
                          <w:rPr>
                            <w:rFonts w:ascii="Amasis MT Pro Black" w:hAnsi="Amasis MT Pro Black"/>
                            <w:caps/>
                            <w:color w:val="FFFFFF" w:themeColor="background1"/>
                          </w:rPr>
                        </w:pPr>
                        <w:r w:rsidRPr="00457573">
                          <w:rPr>
                            <w:rFonts w:ascii="Amasis MT Pro Black" w:hAnsi="Amasis MT Pro Black"/>
                            <w:caps/>
                            <w:color w:val="FFFFFF" w:themeColor="background1"/>
                          </w:rPr>
                          <w:t xml:space="preserve">406 </w:t>
                        </w:r>
                        <w:r w:rsidR="00AA033C">
                          <w:rPr>
                            <w:rFonts w:ascii="Amasis MT Pro Black" w:hAnsi="Amasis MT Pro Black"/>
                            <w:caps/>
                            <w:color w:val="FFFFFF" w:themeColor="background1"/>
                          </w:rPr>
                          <w:t>YOUTH SPORTS ASSOCIATION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F08C9"/>
    <w:multiLevelType w:val="hybridMultilevel"/>
    <w:tmpl w:val="93221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CC726D"/>
    <w:multiLevelType w:val="hybridMultilevel"/>
    <w:tmpl w:val="36D03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09073E"/>
    <w:multiLevelType w:val="hybridMultilevel"/>
    <w:tmpl w:val="0810D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75305">
    <w:abstractNumId w:val="0"/>
  </w:num>
  <w:num w:numId="2" w16cid:durableId="588775671">
    <w:abstractNumId w:val="1"/>
  </w:num>
  <w:num w:numId="3" w16cid:durableId="695623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9A2"/>
    <w:rsid w:val="00021D3F"/>
    <w:rsid w:val="00056DB9"/>
    <w:rsid w:val="00073B05"/>
    <w:rsid w:val="000A3AD9"/>
    <w:rsid w:val="000F0404"/>
    <w:rsid w:val="00110454"/>
    <w:rsid w:val="001106A3"/>
    <w:rsid w:val="00187356"/>
    <w:rsid w:val="001879C6"/>
    <w:rsid w:val="001B1D93"/>
    <w:rsid w:val="001C3886"/>
    <w:rsid w:val="001D31CB"/>
    <w:rsid w:val="002B7E42"/>
    <w:rsid w:val="002D669F"/>
    <w:rsid w:val="0030082C"/>
    <w:rsid w:val="00322C56"/>
    <w:rsid w:val="00326224"/>
    <w:rsid w:val="00373EA2"/>
    <w:rsid w:val="00375274"/>
    <w:rsid w:val="003852A3"/>
    <w:rsid w:val="003D7608"/>
    <w:rsid w:val="00415683"/>
    <w:rsid w:val="00430D74"/>
    <w:rsid w:val="00434F37"/>
    <w:rsid w:val="00456332"/>
    <w:rsid w:val="00457573"/>
    <w:rsid w:val="00541CB8"/>
    <w:rsid w:val="005979A2"/>
    <w:rsid w:val="0060053F"/>
    <w:rsid w:val="0063182D"/>
    <w:rsid w:val="006516B4"/>
    <w:rsid w:val="00654F5F"/>
    <w:rsid w:val="0066098F"/>
    <w:rsid w:val="0067378D"/>
    <w:rsid w:val="0067715F"/>
    <w:rsid w:val="00680D3C"/>
    <w:rsid w:val="00684B2D"/>
    <w:rsid w:val="006B1974"/>
    <w:rsid w:val="006C2198"/>
    <w:rsid w:val="006D7ECA"/>
    <w:rsid w:val="00725D11"/>
    <w:rsid w:val="00733DD7"/>
    <w:rsid w:val="00735812"/>
    <w:rsid w:val="0074288A"/>
    <w:rsid w:val="00743FDA"/>
    <w:rsid w:val="007A7246"/>
    <w:rsid w:val="007C74C2"/>
    <w:rsid w:val="007D04F3"/>
    <w:rsid w:val="007D5473"/>
    <w:rsid w:val="007E6022"/>
    <w:rsid w:val="007F05C1"/>
    <w:rsid w:val="00815B71"/>
    <w:rsid w:val="00824309"/>
    <w:rsid w:val="00846D2E"/>
    <w:rsid w:val="00852A33"/>
    <w:rsid w:val="00874709"/>
    <w:rsid w:val="008957F1"/>
    <w:rsid w:val="009300B2"/>
    <w:rsid w:val="00966BC3"/>
    <w:rsid w:val="00976499"/>
    <w:rsid w:val="009A7D94"/>
    <w:rsid w:val="009D6BA8"/>
    <w:rsid w:val="009F58AD"/>
    <w:rsid w:val="00A24DB5"/>
    <w:rsid w:val="00A72BF4"/>
    <w:rsid w:val="00A93E67"/>
    <w:rsid w:val="00AA033C"/>
    <w:rsid w:val="00AA2F39"/>
    <w:rsid w:val="00AB7A75"/>
    <w:rsid w:val="00B351D5"/>
    <w:rsid w:val="00B36677"/>
    <w:rsid w:val="00B45587"/>
    <w:rsid w:val="00B76A7D"/>
    <w:rsid w:val="00B91DA2"/>
    <w:rsid w:val="00BB724C"/>
    <w:rsid w:val="00BC1B2F"/>
    <w:rsid w:val="00BC6F3E"/>
    <w:rsid w:val="00BD47A3"/>
    <w:rsid w:val="00C60992"/>
    <w:rsid w:val="00D04BD7"/>
    <w:rsid w:val="00D845F0"/>
    <w:rsid w:val="00DA2BFA"/>
    <w:rsid w:val="00E13B34"/>
    <w:rsid w:val="00E326EB"/>
    <w:rsid w:val="00E624E6"/>
    <w:rsid w:val="00E70121"/>
    <w:rsid w:val="00EB1300"/>
    <w:rsid w:val="00EB5AF3"/>
    <w:rsid w:val="00EF1FD0"/>
    <w:rsid w:val="00EF30A3"/>
    <w:rsid w:val="00F1317C"/>
    <w:rsid w:val="00F14227"/>
    <w:rsid w:val="00F53A55"/>
    <w:rsid w:val="00F65324"/>
    <w:rsid w:val="00F66038"/>
    <w:rsid w:val="00F72273"/>
    <w:rsid w:val="00F8241C"/>
    <w:rsid w:val="00F90008"/>
    <w:rsid w:val="00F95464"/>
    <w:rsid w:val="00FA6380"/>
    <w:rsid w:val="00FB6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BAC6D"/>
  <w15:chartTrackingRefBased/>
  <w15:docId w15:val="{B0CAA5CA-B838-468C-BD33-A88045EFC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79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79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79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79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79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79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9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9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9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9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9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9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9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79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79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9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9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9A2"/>
    <w:rPr>
      <w:rFonts w:eastAsiaTheme="majorEastAsia" w:cstheme="majorBidi"/>
      <w:color w:val="272727" w:themeColor="text1" w:themeTint="D8"/>
    </w:rPr>
  </w:style>
  <w:style w:type="paragraph" w:styleId="Title">
    <w:name w:val="Title"/>
    <w:basedOn w:val="Normal"/>
    <w:next w:val="Normal"/>
    <w:link w:val="TitleChar"/>
    <w:uiPriority w:val="10"/>
    <w:qFormat/>
    <w:rsid w:val="005979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9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9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9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9A2"/>
    <w:pPr>
      <w:spacing w:before="160"/>
      <w:jc w:val="center"/>
    </w:pPr>
    <w:rPr>
      <w:i/>
      <w:iCs/>
      <w:color w:val="404040" w:themeColor="text1" w:themeTint="BF"/>
    </w:rPr>
  </w:style>
  <w:style w:type="character" w:customStyle="1" w:styleId="QuoteChar">
    <w:name w:val="Quote Char"/>
    <w:basedOn w:val="DefaultParagraphFont"/>
    <w:link w:val="Quote"/>
    <w:uiPriority w:val="29"/>
    <w:rsid w:val="005979A2"/>
    <w:rPr>
      <w:i/>
      <w:iCs/>
      <w:color w:val="404040" w:themeColor="text1" w:themeTint="BF"/>
    </w:rPr>
  </w:style>
  <w:style w:type="paragraph" w:styleId="ListParagraph">
    <w:name w:val="List Paragraph"/>
    <w:basedOn w:val="Normal"/>
    <w:uiPriority w:val="34"/>
    <w:qFormat/>
    <w:rsid w:val="005979A2"/>
    <w:pPr>
      <w:ind w:left="720"/>
      <w:contextualSpacing/>
    </w:pPr>
  </w:style>
  <w:style w:type="character" w:styleId="IntenseEmphasis">
    <w:name w:val="Intense Emphasis"/>
    <w:basedOn w:val="DefaultParagraphFont"/>
    <w:uiPriority w:val="21"/>
    <w:qFormat/>
    <w:rsid w:val="005979A2"/>
    <w:rPr>
      <w:i/>
      <w:iCs/>
      <w:color w:val="0F4761" w:themeColor="accent1" w:themeShade="BF"/>
    </w:rPr>
  </w:style>
  <w:style w:type="paragraph" w:styleId="IntenseQuote">
    <w:name w:val="Intense Quote"/>
    <w:basedOn w:val="Normal"/>
    <w:next w:val="Normal"/>
    <w:link w:val="IntenseQuoteChar"/>
    <w:uiPriority w:val="30"/>
    <w:qFormat/>
    <w:rsid w:val="005979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79A2"/>
    <w:rPr>
      <w:i/>
      <w:iCs/>
      <w:color w:val="0F4761" w:themeColor="accent1" w:themeShade="BF"/>
    </w:rPr>
  </w:style>
  <w:style w:type="character" w:styleId="IntenseReference">
    <w:name w:val="Intense Reference"/>
    <w:basedOn w:val="DefaultParagraphFont"/>
    <w:uiPriority w:val="32"/>
    <w:qFormat/>
    <w:rsid w:val="005979A2"/>
    <w:rPr>
      <w:b/>
      <w:bCs/>
      <w:smallCaps/>
      <w:color w:val="0F4761" w:themeColor="accent1" w:themeShade="BF"/>
      <w:spacing w:val="5"/>
    </w:rPr>
  </w:style>
  <w:style w:type="paragraph" w:styleId="Header">
    <w:name w:val="header"/>
    <w:basedOn w:val="Normal"/>
    <w:link w:val="HeaderChar"/>
    <w:uiPriority w:val="99"/>
    <w:unhideWhenUsed/>
    <w:rsid w:val="00966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BC3"/>
  </w:style>
  <w:style w:type="paragraph" w:styleId="Footer">
    <w:name w:val="footer"/>
    <w:basedOn w:val="Normal"/>
    <w:link w:val="FooterChar"/>
    <w:uiPriority w:val="99"/>
    <w:unhideWhenUsed/>
    <w:rsid w:val="00966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BC3"/>
  </w:style>
  <w:style w:type="character" w:styleId="PlaceholderText">
    <w:name w:val="Placeholder Text"/>
    <w:basedOn w:val="DefaultParagraphFont"/>
    <w:uiPriority w:val="99"/>
    <w:semiHidden/>
    <w:rsid w:val="00434F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2025-07-11T00:00:00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00B292-402C-4016-9215-8F8435700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406 nfl flag football</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406 YOUTH SPORTS ASSOCIATION</dc:title>
  <dc:subject/>
  <dc:creator>Whitney Grant, owner/operator</dc:creator>
  <cp:keywords/>
  <dc:description/>
  <cp:lastModifiedBy>Whitney Grant</cp:lastModifiedBy>
  <cp:revision>4</cp:revision>
  <cp:lastPrinted>2025-07-11T17:53:00Z</cp:lastPrinted>
  <dcterms:created xsi:type="dcterms:W3CDTF">2025-07-11T18:53:00Z</dcterms:created>
  <dcterms:modified xsi:type="dcterms:W3CDTF">2025-09-15T15:53:00Z</dcterms:modified>
</cp:coreProperties>
</file>